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E33CD" w14:textId="03A4DAE2" w:rsidR="00156EB3" w:rsidRDefault="00156EB3" w:rsidP="00B73EAD">
      <w:pPr>
        <w:spacing w:line="276" w:lineRule="auto"/>
        <w:jc w:val="center"/>
        <w:rPr>
          <w:rFonts w:eastAsia="Times New Roman" w:cs="Times New Roman"/>
          <w:b/>
        </w:rPr>
      </w:pPr>
      <w:bookmarkStart w:id="0" w:name="_GoBack"/>
      <w:bookmarkEnd w:id="0"/>
      <w:r>
        <w:rPr>
          <w:rFonts w:eastAsia="Times New Roman" w:cs="Times New Roman"/>
          <w:b/>
        </w:rPr>
        <w:t>Уведомление</w:t>
      </w:r>
      <w:r w:rsidR="00952285" w:rsidRPr="00952285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о проведении общественных обсуждений </w:t>
      </w:r>
    </w:p>
    <w:p w14:paraId="47D40BD9" w14:textId="77777777" w:rsidR="00156EB3" w:rsidRDefault="00156EB3" w:rsidP="00B73EAD">
      <w:pPr>
        <w:spacing w:line="276" w:lineRule="auto"/>
        <w:ind w:firstLine="851"/>
        <w:jc w:val="center"/>
        <w:rPr>
          <w:rFonts w:eastAsia="Times New Roman" w:cs="Times New Roman"/>
          <w:b/>
        </w:rPr>
      </w:pPr>
    </w:p>
    <w:p w14:paraId="5AB61DBC" w14:textId="3E051447" w:rsidR="00156EB3" w:rsidRDefault="00156EB3" w:rsidP="00007156">
      <w:pPr>
        <w:spacing w:line="276" w:lineRule="auto"/>
        <w:ind w:firstLine="851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Администрация Неклиновского района</w:t>
      </w:r>
      <w:r w:rsidR="00A319EB">
        <w:rPr>
          <w:rFonts w:eastAsia="Times New Roman" w:cs="Times New Roman"/>
        </w:rPr>
        <w:t xml:space="preserve"> совместно с ООО «</w:t>
      </w:r>
      <w:proofErr w:type="spellStart"/>
      <w:r w:rsidR="00A319EB">
        <w:rPr>
          <w:rFonts w:eastAsia="Times New Roman" w:cs="Times New Roman"/>
        </w:rPr>
        <w:t>РостТехноПроект</w:t>
      </w:r>
      <w:proofErr w:type="spellEnd"/>
      <w:r w:rsidR="00A319EB">
        <w:rPr>
          <w:rFonts w:eastAsia="Times New Roman" w:cs="Times New Roman"/>
        </w:rPr>
        <w:t>»</w:t>
      </w:r>
      <w:r w:rsidR="00952285">
        <w:rPr>
          <w:rFonts w:eastAsia="Times New Roman" w:cs="Times New Roman"/>
        </w:rPr>
        <w:t xml:space="preserve">, ООО «Утилизация» и </w:t>
      </w:r>
      <w:r w:rsidR="00A319EB">
        <w:rPr>
          <w:rFonts w:eastAsia="Times New Roman" w:cs="Times New Roman"/>
        </w:rPr>
        <w:t>ФГУП «</w:t>
      </w:r>
      <w:proofErr w:type="spellStart"/>
      <w:r w:rsidR="00A319EB">
        <w:rPr>
          <w:rFonts w:eastAsia="Times New Roman" w:cs="Times New Roman"/>
        </w:rPr>
        <w:t>Росморпорт</w:t>
      </w:r>
      <w:proofErr w:type="spellEnd"/>
      <w:r w:rsidR="00A319EB">
        <w:rPr>
          <w:rFonts w:eastAsia="Times New Roman" w:cs="Times New Roman"/>
        </w:rPr>
        <w:t>»</w:t>
      </w:r>
      <w:r>
        <w:rPr>
          <w:rFonts w:eastAsia="Times New Roman" w:cs="Times New Roman"/>
        </w:rPr>
        <w:t xml:space="preserve">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</w:t>
      </w:r>
      <w:r>
        <w:rPr>
          <w:rFonts w:eastAsia="Times New Roman" w:cs="Times New Roman"/>
          <w:b/>
        </w:rPr>
        <w:t>«</w:t>
      </w:r>
      <w:r>
        <w:rPr>
          <w:rFonts w:cs="Times New Roman"/>
        </w:rPr>
        <w:t xml:space="preserve">Объекты незавершенного строительства </w:t>
      </w:r>
      <w:proofErr w:type="spellStart"/>
      <w:r w:rsidRPr="009F4198">
        <w:rPr>
          <w:rFonts w:cs="Times New Roman"/>
        </w:rPr>
        <w:t>Плавпричал</w:t>
      </w:r>
      <w:proofErr w:type="spellEnd"/>
      <w:r w:rsidRPr="009F4198">
        <w:rPr>
          <w:rFonts w:cs="Times New Roman"/>
        </w:rPr>
        <w:t xml:space="preserve"> П-20-7, </w:t>
      </w:r>
      <w:proofErr w:type="spellStart"/>
      <w:r w:rsidRPr="009F4198">
        <w:rPr>
          <w:rFonts w:cs="Times New Roman"/>
        </w:rPr>
        <w:t>Плавпричал</w:t>
      </w:r>
      <w:proofErr w:type="spellEnd"/>
      <w:r w:rsidRPr="009F4198">
        <w:rPr>
          <w:rFonts w:cs="Times New Roman"/>
        </w:rPr>
        <w:t xml:space="preserve"> П-20-16, </w:t>
      </w:r>
      <w:proofErr w:type="spellStart"/>
      <w:r w:rsidRPr="009F4198">
        <w:rPr>
          <w:rFonts w:cs="Times New Roman"/>
        </w:rPr>
        <w:t>Плавпричал</w:t>
      </w:r>
      <w:proofErr w:type="spellEnd"/>
      <w:r w:rsidRPr="009F4198">
        <w:rPr>
          <w:rFonts w:cs="Times New Roman"/>
        </w:rPr>
        <w:t xml:space="preserve"> П-20-18</w:t>
      </w:r>
      <w:r>
        <w:rPr>
          <w:rFonts w:cs="Times New Roman"/>
        </w:rPr>
        <w:t xml:space="preserve">, </w:t>
      </w:r>
      <w:proofErr w:type="spellStart"/>
      <w:r w:rsidRPr="009F4198">
        <w:rPr>
          <w:rFonts w:cs="Times New Roman"/>
        </w:rPr>
        <w:t>Плавпричал</w:t>
      </w:r>
      <w:proofErr w:type="spellEnd"/>
      <w:r w:rsidRPr="009F4198">
        <w:rPr>
          <w:rFonts w:cs="Times New Roman"/>
        </w:rPr>
        <w:t xml:space="preserve"> П-20-19, </w:t>
      </w:r>
      <w:proofErr w:type="spellStart"/>
      <w:r w:rsidRPr="009F4198">
        <w:rPr>
          <w:rFonts w:cs="Times New Roman"/>
        </w:rPr>
        <w:t>Плавпричал</w:t>
      </w:r>
      <w:proofErr w:type="spellEnd"/>
      <w:r w:rsidRPr="009F4198">
        <w:rPr>
          <w:rFonts w:cs="Times New Roman"/>
        </w:rPr>
        <w:t xml:space="preserve"> П-20-22 и Железобетонный понтон, расположенные в селе </w:t>
      </w:r>
      <w:proofErr w:type="spellStart"/>
      <w:r w:rsidRPr="009F4198">
        <w:rPr>
          <w:rFonts w:cs="Times New Roman"/>
        </w:rPr>
        <w:t>Беглица</w:t>
      </w:r>
      <w:proofErr w:type="spellEnd"/>
      <w:r w:rsidRPr="009F4198">
        <w:rPr>
          <w:rFonts w:cs="Times New Roman"/>
        </w:rPr>
        <w:t xml:space="preserve">, устье </w:t>
      </w:r>
      <w:proofErr w:type="spellStart"/>
      <w:r w:rsidRPr="009F4198">
        <w:rPr>
          <w:rFonts w:cs="Times New Roman"/>
        </w:rPr>
        <w:t>Миусского</w:t>
      </w:r>
      <w:proofErr w:type="spellEnd"/>
      <w:r>
        <w:rPr>
          <w:rFonts w:cs="Times New Roman"/>
        </w:rPr>
        <w:t xml:space="preserve"> </w:t>
      </w:r>
      <w:r w:rsidRPr="009F4198">
        <w:rPr>
          <w:rFonts w:cs="Times New Roman"/>
        </w:rPr>
        <w:t>лимана, Неклиновского района, Ростовской</w:t>
      </w:r>
      <w:proofErr w:type="gramEnd"/>
      <w:r w:rsidRPr="009F4198">
        <w:rPr>
          <w:rFonts w:cs="Times New Roman"/>
        </w:rPr>
        <w:t xml:space="preserve"> области</w:t>
      </w:r>
      <w:r>
        <w:rPr>
          <w:rFonts w:eastAsia="Times New Roman" w:cs="Times New Roman"/>
          <w:b/>
        </w:rPr>
        <w:t>»</w:t>
      </w:r>
      <w:r>
        <w:rPr>
          <w:rFonts w:eastAsia="Times New Roman" w:cs="Times New Roman"/>
        </w:rPr>
        <w:t>, включая предварительные материалы оценки воздействия на окружающую среду.</w:t>
      </w:r>
    </w:p>
    <w:p w14:paraId="552C1B8F" w14:textId="77777777" w:rsidR="00CF3F8F" w:rsidRDefault="00CF3F8F" w:rsidP="00007156">
      <w:pPr>
        <w:spacing w:line="276" w:lineRule="auto"/>
        <w:ind w:firstLine="851"/>
        <w:jc w:val="both"/>
        <w:rPr>
          <w:rFonts w:eastAsia="Times New Roman" w:cs="Times New Roman"/>
        </w:rPr>
      </w:pPr>
    </w:p>
    <w:p w14:paraId="24D8311B" w14:textId="26130369" w:rsidR="00CF3F8F" w:rsidRDefault="00156EB3" w:rsidP="00CF3F8F">
      <w:pPr>
        <w:spacing w:after="200" w:line="276" w:lineRule="auto"/>
        <w:ind w:firstLine="851"/>
        <w:contextualSpacing/>
        <w:jc w:val="both"/>
        <w:rPr>
          <w:rFonts w:eastAsia="Calibri"/>
        </w:rPr>
      </w:pPr>
      <w:r w:rsidRPr="00CF3F8F">
        <w:rPr>
          <w:rFonts w:eastAsia="Times New Roman" w:cs="Times New Roman"/>
          <w:b/>
          <w:bCs/>
        </w:rPr>
        <w:t>Заказчик</w:t>
      </w:r>
      <w:r>
        <w:rPr>
          <w:rFonts w:eastAsia="Times New Roman" w:cs="Times New Roman"/>
        </w:rPr>
        <w:t xml:space="preserve">: </w:t>
      </w:r>
      <w:r w:rsidR="00C604DF">
        <w:rPr>
          <w:rFonts w:eastAsia="Times New Roman" w:cs="Times New Roman"/>
        </w:rPr>
        <w:t>ФГУП «</w:t>
      </w:r>
      <w:proofErr w:type="spellStart"/>
      <w:r w:rsidR="00C604DF">
        <w:rPr>
          <w:rFonts w:eastAsia="Times New Roman" w:cs="Times New Roman"/>
        </w:rPr>
        <w:t>Росморпорт</w:t>
      </w:r>
      <w:proofErr w:type="spellEnd"/>
      <w:r w:rsidR="00C604DF">
        <w:rPr>
          <w:rFonts w:eastAsia="Times New Roman" w:cs="Times New Roman"/>
        </w:rPr>
        <w:t>»</w:t>
      </w:r>
      <w:r w:rsidR="0075300B">
        <w:rPr>
          <w:rFonts w:eastAsia="Times New Roman" w:cs="Times New Roman"/>
        </w:rPr>
        <w:t xml:space="preserve">, </w:t>
      </w:r>
      <w:r w:rsidR="0043260D">
        <w:rPr>
          <w:rFonts w:eastAsia="Times New Roman" w:cs="Times New Roman"/>
        </w:rPr>
        <w:t>ОГРН</w:t>
      </w:r>
      <w:r w:rsidR="00C54697">
        <w:rPr>
          <w:rFonts w:eastAsia="Times New Roman" w:cs="Times New Roman"/>
        </w:rPr>
        <w:t xml:space="preserve"> </w:t>
      </w:r>
      <w:r w:rsidR="00C54697" w:rsidRPr="00C54697">
        <w:rPr>
          <w:rFonts w:eastAsia="Times New Roman" w:cs="Times New Roman"/>
        </w:rPr>
        <w:t>1037702023831</w:t>
      </w:r>
      <w:r w:rsidR="0043260D">
        <w:rPr>
          <w:rFonts w:eastAsia="Times New Roman" w:cs="Times New Roman"/>
        </w:rPr>
        <w:t>, ИНН</w:t>
      </w:r>
      <w:r w:rsidR="00C54697">
        <w:rPr>
          <w:rFonts w:eastAsia="Times New Roman" w:cs="Times New Roman"/>
        </w:rPr>
        <w:t xml:space="preserve"> </w:t>
      </w:r>
      <w:r w:rsidR="00C54697" w:rsidRPr="00C54697">
        <w:rPr>
          <w:rFonts w:eastAsia="Times New Roman" w:cs="Times New Roman"/>
        </w:rPr>
        <w:t>7702352454</w:t>
      </w:r>
      <w:r w:rsidR="0043260D">
        <w:rPr>
          <w:rFonts w:eastAsia="Times New Roman" w:cs="Times New Roman"/>
        </w:rPr>
        <w:t xml:space="preserve">. </w:t>
      </w:r>
      <w:r w:rsidR="00355753">
        <w:rPr>
          <w:rFonts w:eastAsia="Times New Roman" w:cs="Times New Roman"/>
        </w:rPr>
        <w:t>Ф</w:t>
      </w:r>
      <w:r w:rsidR="0043260D">
        <w:rPr>
          <w:rFonts w:eastAsia="Times New Roman" w:cs="Times New Roman"/>
        </w:rPr>
        <w:t xml:space="preserve">актический </w:t>
      </w:r>
      <w:r w:rsidR="00952285">
        <w:rPr>
          <w:rFonts w:eastAsia="Calibri"/>
        </w:rPr>
        <w:t>а</w:t>
      </w:r>
      <w:r w:rsidR="00952285" w:rsidRPr="00533BF5">
        <w:rPr>
          <w:rFonts w:eastAsia="Calibri"/>
        </w:rPr>
        <w:t>дрес: 34416, Россия, Ростовская область, г. Ростов-на-Дону, ул. 2-я Володарского, д. 76/23А. Контактная информация: тел.: +7(863)287-00-20, факс: +7(893)218-53-59, e-</w:t>
      </w:r>
      <w:proofErr w:type="spellStart"/>
      <w:r w:rsidR="00952285" w:rsidRPr="00533BF5">
        <w:rPr>
          <w:rFonts w:eastAsia="Calibri"/>
        </w:rPr>
        <w:t>mail</w:t>
      </w:r>
      <w:proofErr w:type="spellEnd"/>
      <w:r w:rsidR="00952285" w:rsidRPr="00533BF5">
        <w:rPr>
          <w:rFonts w:eastAsia="Calibri"/>
        </w:rPr>
        <w:t xml:space="preserve">: </w:t>
      </w:r>
      <w:hyperlink r:id="rId5" w:history="1">
        <w:r w:rsidR="0075300B" w:rsidRPr="001B33A4">
          <w:rPr>
            <w:rStyle w:val="ac"/>
            <w:rFonts w:eastAsia="Calibri"/>
          </w:rPr>
          <w:t>mail@azv.rosmorport.ru</w:t>
        </w:r>
      </w:hyperlink>
      <w:r w:rsidR="00952285" w:rsidRPr="00533BF5">
        <w:rPr>
          <w:rFonts w:eastAsia="Calibri"/>
        </w:rPr>
        <w:t>.</w:t>
      </w:r>
    </w:p>
    <w:p w14:paraId="062A95EB" w14:textId="1872B2B0" w:rsidR="00CF3F8F" w:rsidRDefault="0075300B" w:rsidP="00CF3F8F">
      <w:pPr>
        <w:spacing w:after="200" w:line="276" w:lineRule="auto"/>
        <w:ind w:firstLine="851"/>
        <w:contextualSpacing/>
        <w:jc w:val="both"/>
        <w:rPr>
          <w:rFonts w:eastAsia="Times New Roman" w:cs="Times New Roman"/>
        </w:rPr>
      </w:pPr>
      <w:r w:rsidRPr="00CF3F8F">
        <w:rPr>
          <w:rFonts w:eastAsia="Times New Roman" w:cs="Times New Roman"/>
          <w:b/>
          <w:bCs/>
        </w:rPr>
        <w:t>Исполнитель</w:t>
      </w:r>
      <w:r>
        <w:rPr>
          <w:rFonts w:eastAsia="Times New Roman" w:cs="Times New Roman"/>
        </w:rPr>
        <w:t xml:space="preserve"> (разработчик ПД и ОВОС): ООО «</w:t>
      </w:r>
      <w:proofErr w:type="spellStart"/>
      <w:r>
        <w:rPr>
          <w:rFonts w:eastAsia="Times New Roman" w:cs="Times New Roman"/>
        </w:rPr>
        <w:t>РостТехноПроект</w:t>
      </w:r>
      <w:proofErr w:type="spellEnd"/>
      <w:r>
        <w:rPr>
          <w:rFonts w:eastAsia="Times New Roman" w:cs="Times New Roman"/>
        </w:rPr>
        <w:t xml:space="preserve"> по договору с ООО «Утилизация» </w:t>
      </w:r>
      <w:r w:rsidRPr="0075300B">
        <w:rPr>
          <w:rFonts w:eastAsia="Times New Roman" w:cs="Times New Roman"/>
        </w:rPr>
        <w:t>№001/</w:t>
      </w:r>
      <w:proofErr w:type="gramStart"/>
      <w:r w:rsidRPr="0075300B">
        <w:rPr>
          <w:rFonts w:eastAsia="Times New Roman" w:cs="Times New Roman"/>
        </w:rPr>
        <w:t>П</w:t>
      </w:r>
      <w:proofErr w:type="gramEnd"/>
      <w:r w:rsidRPr="0075300B">
        <w:rPr>
          <w:rFonts w:eastAsia="Times New Roman" w:cs="Times New Roman"/>
        </w:rPr>
        <w:t xml:space="preserve"> от 17.07.2023г.</w:t>
      </w:r>
    </w:p>
    <w:p w14:paraId="0B680E02" w14:textId="033DB6F9" w:rsidR="00CF3F8F" w:rsidRPr="00944EC2" w:rsidRDefault="0075300B" w:rsidP="00CF3F8F">
      <w:pPr>
        <w:spacing w:after="200" w:line="276" w:lineRule="auto"/>
        <w:ind w:firstLine="851"/>
        <w:contextualSpacing/>
        <w:jc w:val="both"/>
        <w:rPr>
          <w:rFonts w:eastAsia="Calibri"/>
        </w:rPr>
      </w:pPr>
      <w:r>
        <w:rPr>
          <w:rFonts w:eastAsia="Times New Roman" w:cs="Times New Roman"/>
        </w:rPr>
        <w:t>ООО «</w:t>
      </w:r>
      <w:proofErr w:type="spellStart"/>
      <w:r>
        <w:rPr>
          <w:rFonts w:eastAsia="Times New Roman" w:cs="Times New Roman"/>
        </w:rPr>
        <w:t>РостТехноПроект</w:t>
      </w:r>
      <w:proofErr w:type="spellEnd"/>
      <w:r>
        <w:rPr>
          <w:rFonts w:eastAsia="Times New Roman" w:cs="Times New Roman"/>
        </w:rPr>
        <w:t xml:space="preserve">», ОГРН 1206100004054, ИНН 6163218290. Юридический и (или) фактический </w:t>
      </w:r>
      <w:r>
        <w:rPr>
          <w:rFonts w:eastAsia="Calibri"/>
        </w:rPr>
        <w:t>а</w:t>
      </w:r>
      <w:r w:rsidRPr="00533BF5">
        <w:rPr>
          <w:rFonts w:eastAsia="Calibri"/>
        </w:rPr>
        <w:t>дрес:</w:t>
      </w:r>
      <w:r>
        <w:rPr>
          <w:rFonts w:eastAsia="Calibri"/>
        </w:rPr>
        <w:t xml:space="preserve"> </w:t>
      </w:r>
      <w:r w:rsidRPr="0075300B">
        <w:rPr>
          <w:rFonts w:eastAsia="Calibri"/>
        </w:rPr>
        <w:t xml:space="preserve">Адрес: Ростовская область, г. Ростов-на-Дону, ул. Максима Горького д.243, офис 309.  </w:t>
      </w:r>
      <w:r>
        <w:rPr>
          <w:rFonts w:eastAsia="Calibri"/>
        </w:rPr>
        <w:t>Контактная информация</w:t>
      </w:r>
      <w:r w:rsidRPr="0075300B">
        <w:rPr>
          <w:rFonts w:eastAsia="Calibri"/>
        </w:rPr>
        <w:t xml:space="preserve">: </w:t>
      </w:r>
      <w:r>
        <w:rPr>
          <w:rFonts w:eastAsia="Calibri"/>
        </w:rPr>
        <w:t>тел.</w:t>
      </w:r>
      <w:r w:rsidRPr="0075300B">
        <w:rPr>
          <w:rFonts w:eastAsia="Calibri"/>
        </w:rPr>
        <w:t xml:space="preserve">: </w:t>
      </w:r>
      <w:r>
        <w:rPr>
          <w:rFonts w:eastAsia="Calibri"/>
        </w:rPr>
        <w:t>+7(988)997-10-11,</w:t>
      </w:r>
      <w:r w:rsidRPr="0075300B">
        <w:rPr>
          <w:rFonts w:eastAsia="Calibri"/>
        </w:rPr>
        <w:t xml:space="preserve"> </w:t>
      </w:r>
      <w:r>
        <w:rPr>
          <w:rFonts w:eastAsia="Calibri"/>
          <w:lang w:val="en-US"/>
        </w:rPr>
        <w:t>e</w:t>
      </w:r>
      <w:r w:rsidRPr="0075300B">
        <w:rPr>
          <w:rFonts w:eastAsia="Calibri"/>
        </w:rPr>
        <w:t>-</w:t>
      </w:r>
      <w:proofErr w:type="spellStart"/>
      <w:r w:rsidRPr="0075300B">
        <w:rPr>
          <w:rFonts w:eastAsia="Calibri"/>
        </w:rPr>
        <w:t>mail</w:t>
      </w:r>
      <w:proofErr w:type="spellEnd"/>
      <w:r w:rsidRPr="0075300B">
        <w:rPr>
          <w:rFonts w:eastAsia="Calibri"/>
        </w:rPr>
        <w:t xml:space="preserve">: </w:t>
      </w:r>
      <w:hyperlink r:id="rId6" w:history="1">
        <w:r w:rsidR="00CF3F8F" w:rsidRPr="001B33A4">
          <w:rPr>
            <w:rStyle w:val="ac"/>
            <w:rFonts w:eastAsia="Calibri"/>
          </w:rPr>
          <w:t>rostovproekt161@bk.ru</w:t>
        </w:r>
      </w:hyperlink>
      <w:r w:rsidRPr="0075300B">
        <w:rPr>
          <w:rFonts w:eastAsia="Calibri"/>
        </w:rPr>
        <w:t>.</w:t>
      </w:r>
    </w:p>
    <w:p w14:paraId="63733325" w14:textId="3F25F838" w:rsidR="00156EB3" w:rsidRPr="0075300B" w:rsidRDefault="00952285" w:rsidP="00754692">
      <w:pPr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ООО «Утилизация»,</w:t>
      </w:r>
      <w:r w:rsidR="00944EC2">
        <w:rPr>
          <w:rFonts w:cs="Times New Roman"/>
        </w:rPr>
        <w:t xml:space="preserve"> ОГРН </w:t>
      </w:r>
      <w:r w:rsidR="00543B16">
        <w:rPr>
          <w:rFonts w:cs="Times New Roman"/>
        </w:rPr>
        <w:t xml:space="preserve">1187847107535, ИНН 7811689987. Юридический </w:t>
      </w:r>
      <w:r w:rsidR="00543B16">
        <w:rPr>
          <w:rFonts w:eastAsia="Times New Roman" w:cs="Times New Roman"/>
        </w:rPr>
        <w:t xml:space="preserve">и (или) фактический </w:t>
      </w:r>
      <w:r w:rsidR="00543B16">
        <w:rPr>
          <w:rFonts w:eastAsia="Calibri"/>
        </w:rPr>
        <w:t>а</w:t>
      </w:r>
      <w:r w:rsidR="00543B16" w:rsidRPr="00533BF5">
        <w:rPr>
          <w:rFonts w:eastAsia="Calibri"/>
        </w:rPr>
        <w:t xml:space="preserve">дрес: </w:t>
      </w:r>
      <w:r w:rsidR="00543B16" w:rsidRPr="00543B16">
        <w:rPr>
          <w:rFonts w:cs="Times New Roman"/>
        </w:rPr>
        <w:t>г. Санкт-Петербург, ул. Менделеевская 2, БЦ «Пальмира», оф. 408-409.</w:t>
      </w:r>
      <w:r w:rsidR="00543B16">
        <w:rPr>
          <w:rFonts w:cs="Times New Roman"/>
        </w:rPr>
        <w:t xml:space="preserve"> Контактная информация</w:t>
      </w:r>
      <w:r w:rsidR="00543B16" w:rsidRPr="0075300B">
        <w:rPr>
          <w:rFonts w:cs="Times New Roman"/>
        </w:rPr>
        <w:t xml:space="preserve">: </w:t>
      </w:r>
      <w:r w:rsidR="0075300B">
        <w:rPr>
          <w:rFonts w:cs="Times New Roman"/>
        </w:rPr>
        <w:t>т</w:t>
      </w:r>
      <w:r w:rsidR="00543B16" w:rsidRPr="00543B16">
        <w:rPr>
          <w:rFonts w:cs="Times New Roman"/>
        </w:rPr>
        <w:t>елефон: +7 (812)702-32-80, электронная почта: util@utilspb.ru</w:t>
      </w:r>
      <w:r w:rsidR="00306BE9">
        <w:rPr>
          <w:rFonts w:cs="Times New Roman"/>
        </w:rPr>
        <w:t>.</w:t>
      </w:r>
    </w:p>
    <w:p w14:paraId="3B01341A" w14:textId="2C24785F" w:rsidR="00504060" w:rsidRPr="00CF3F8F" w:rsidRDefault="00504060" w:rsidP="00BD192D">
      <w:pPr>
        <w:spacing w:line="276" w:lineRule="auto"/>
        <w:ind w:firstLine="851"/>
        <w:jc w:val="both"/>
      </w:pPr>
      <w:r w:rsidRPr="00CF3F8F">
        <w:rPr>
          <w:b/>
          <w:bCs/>
        </w:rPr>
        <w:t>Орган, ответственный за проведение общественных обсуждений</w:t>
      </w:r>
      <w:r w:rsidRPr="00504060">
        <w:t xml:space="preserve">: </w:t>
      </w:r>
      <w:proofErr w:type="gramStart"/>
      <w:r w:rsidRPr="00504060">
        <w:t>Администрация Неклиновского района,</w:t>
      </w:r>
      <w:r>
        <w:t xml:space="preserve"> </w:t>
      </w:r>
      <w:r w:rsidRPr="00504060">
        <w:t>адрес: 346830, Ростовская область, Неклиновский район, с. Покровское, пер. Парковый, д. 1</w:t>
      </w:r>
      <w:r>
        <w:t>.</w:t>
      </w:r>
      <w:proofErr w:type="gramEnd"/>
      <w:r>
        <w:t xml:space="preserve"> Контактная информация</w:t>
      </w:r>
      <w:r w:rsidRPr="00504060">
        <w:t>: тел. +7(86347)2-12-42, факс +7(86347)2-13-96, e-</w:t>
      </w:r>
      <w:proofErr w:type="spellStart"/>
      <w:r w:rsidRPr="00504060">
        <w:t>mail</w:t>
      </w:r>
      <w:proofErr w:type="spellEnd"/>
      <w:r w:rsidRPr="00504060">
        <w:t xml:space="preserve">: </w:t>
      </w:r>
      <w:hyperlink r:id="rId7" w:history="1">
        <w:r w:rsidRPr="001B33A4">
          <w:rPr>
            <w:rStyle w:val="ac"/>
          </w:rPr>
          <w:t>nekladm@donland.ru</w:t>
        </w:r>
      </w:hyperlink>
      <w:r w:rsidRPr="00CF3F8F">
        <w:t>.</w:t>
      </w:r>
    </w:p>
    <w:p w14:paraId="295E9253" w14:textId="171337AF" w:rsidR="00504060" w:rsidRDefault="00CF3F8F" w:rsidP="00BD192D">
      <w:pPr>
        <w:spacing w:line="276" w:lineRule="auto"/>
        <w:ind w:firstLine="851"/>
        <w:jc w:val="both"/>
      </w:pPr>
      <w:r w:rsidRPr="00CF3F8F">
        <w:rPr>
          <w:b/>
          <w:bCs/>
        </w:rPr>
        <w:t>Наименование планируемой (намечаемой) хозяйственной и иной деятельности</w:t>
      </w:r>
      <w:r w:rsidRPr="00CF3F8F">
        <w:t xml:space="preserve">: </w:t>
      </w:r>
      <w:r>
        <w:t>п</w:t>
      </w:r>
      <w:r w:rsidRPr="00CF3F8F">
        <w:t xml:space="preserve">роектная документация на демонтаж объектов: «Объекты незавершенного строительства </w:t>
      </w:r>
      <w:proofErr w:type="spellStart"/>
      <w:r w:rsidRPr="00CF3F8F">
        <w:t>Плавпричал</w:t>
      </w:r>
      <w:proofErr w:type="spellEnd"/>
      <w:r w:rsidRPr="00CF3F8F">
        <w:t xml:space="preserve"> П-20-7, </w:t>
      </w:r>
      <w:proofErr w:type="spellStart"/>
      <w:r w:rsidRPr="00CF3F8F">
        <w:t>Плавпричал</w:t>
      </w:r>
      <w:proofErr w:type="spellEnd"/>
      <w:r w:rsidRPr="00CF3F8F">
        <w:t xml:space="preserve"> П-20-16, </w:t>
      </w:r>
      <w:proofErr w:type="spellStart"/>
      <w:r w:rsidRPr="00CF3F8F">
        <w:t>Плавпричал</w:t>
      </w:r>
      <w:proofErr w:type="spellEnd"/>
      <w:r w:rsidRPr="00CF3F8F">
        <w:t xml:space="preserve"> П-20-18, </w:t>
      </w:r>
      <w:proofErr w:type="spellStart"/>
      <w:r w:rsidRPr="00CF3F8F">
        <w:t>Плавпричал</w:t>
      </w:r>
      <w:proofErr w:type="spellEnd"/>
      <w:r w:rsidRPr="00CF3F8F">
        <w:t xml:space="preserve"> П-20-19, </w:t>
      </w:r>
      <w:proofErr w:type="spellStart"/>
      <w:r w:rsidRPr="00CF3F8F">
        <w:t>Плавпричал</w:t>
      </w:r>
      <w:proofErr w:type="spellEnd"/>
      <w:r w:rsidRPr="00CF3F8F">
        <w:t xml:space="preserve"> П-20-22 и Железобетонный понтон, расположенные в селе </w:t>
      </w:r>
      <w:proofErr w:type="spellStart"/>
      <w:r w:rsidRPr="00CF3F8F">
        <w:t>Беглица</w:t>
      </w:r>
      <w:proofErr w:type="spellEnd"/>
      <w:r w:rsidRPr="00CF3F8F">
        <w:t xml:space="preserve">, устье </w:t>
      </w:r>
      <w:proofErr w:type="spellStart"/>
      <w:r w:rsidRPr="00CF3F8F">
        <w:t>Миусского</w:t>
      </w:r>
      <w:proofErr w:type="spellEnd"/>
      <w:r w:rsidRPr="00CF3F8F">
        <w:t xml:space="preserve"> лимана, Неклиновского района, Ростовской области»</w:t>
      </w:r>
      <w:r>
        <w:t>.</w:t>
      </w:r>
    </w:p>
    <w:p w14:paraId="198484B2" w14:textId="13FE76BE" w:rsidR="00CF3F8F" w:rsidRDefault="00836369" w:rsidP="00BD192D">
      <w:pPr>
        <w:spacing w:line="276" w:lineRule="auto"/>
        <w:ind w:firstLine="851"/>
        <w:jc w:val="both"/>
      </w:pPr>
      <w:r w:rsidRPr="00836369">
        <w:rPr>
          <w:b/>
          <w:bCs/>
        </w:rPr>
        <w:t xml:space="preserve">Цель планируемой (намечаемой) хозяйственной и иной деятельности: </w:t>
      </w:r>
      <w:r w:rsidR="004A0F83" w:rsidRPr="004A0F83">
        <w:t xml:space="preserve">Демонтаж объектов: «Объекты незавершенного строительства </w:t>
      </w:r>
      <w:proofErr w:type="spellStart"/>
      <w:r w:rsidR="004A0F83" w:rsidRPr="004A0F83">
        <w:t>Плавпричал</w:t>
      </w:r>
      <w:proofErr w:type="spellEnd"/>
      <w:r w:rsidR="004A0F83" w:rsidRPr="004A0F83">
        <w:t xml:space="preserve"> П-20-7, </w:t>
      </w:r>
      <w:proofErr w:type="spellStart"/>
      <w:r w:rsidR="004A0F83" w:rsidRPr="004A0F83">
        <w:t>Плавпричал</w:t>
      </w:r>
      <w:proofErr w:type="spellEnd"/>
      <w:r w:rsidR="004A0F83" w:rsidRPr="004A0F83">
        <w:t xml:space="preserve"> П-20-16, </w:t>
      </w:r>
      <w:proofErr w:type="spellStart"/>
      <w:r w:rsidR="004A0F83" w:rsidRPr="004A0F83">
        <w:t>Плавпричал</w:t>
      </w:r>
      <w:proofErr w:type="spellEnd"/>
      <w:r w:rsidR="004A0F83" w:rsidRPr="004A0F83">
        <w:t xml:space="preserve"> П-20-18, </w:t>
      </w:r>
      <w:proofErr w:type="spellStart"/>
      <w:r w:rsidR="004A0F83" w:rsidRPr="004A0F83">
        <w:t>Плавпричал</w:t>
      </w:r>
      <w:proofErr w:type="spellEnd"/>
      <w:r w:rsidR="004A0F83" w:rsidRPr="004A0F83">
        <w:t xml:space="preserve"> П-20-19, </w:t>
      </w:r>
      <w:proofErr w:type="spellStart"/>
      <w:r w:rsidR="004A0F83" w:rsidRPr="004A0F83">
        <w:t>Плавпричал</w:t>
      </w:r>
      <w:proofErr w:type="spellEnd"/>
      <w:r w:rsidR="004A0F83" w:rsidRPr="004A0F83">
        <w:t xml:space="preserve"> П-20-22 и Железобетонный понтон, расположенные в селе </w:t>
      </w:r>
      <w:proofErr w:type="spellStart"/>
      <w:r w:rsidR="004A0F83" w:rsidRPr="004A0F83">
        <w:t>Беглица</w:t>
      </w:r>
      <w:proofErr w:type="spellEnd"/>
      <w:r w:rsidR="004A0F83" w:rsidRPr="004A0F83">
        <w:t xml:space="preserve">, устье </w:t>
      </w:r>
      <w:proofErr w:type="spellStart"/>
      <w:r w:rsidR="004A0F83" w:rsidRPr="004A0F83">
        <w:t>Миусского</w:t>
      </w:r>
      <w:proofErr w:type="spellEnd"/>
      <w:r w:rsidR="004A0F83" w:rsidRPr="004A0F83">
        <w:t xml:space="preserve"> лимана, Неклиновского района, Ростовской области».</w:t>
      </w:r>
    </w:p>
    <w:p w14:paraId="7D2C1453" w14:textId="4B15EF88" w:rsidR="00843BD2" w:rsidRDefault="008C23B0" w:rsidP="00BD192D">
      <w:pPr>
        <w:spacing w:line="276" w:lineRule="auto"/>
        <w:ind w:firstLine="851"/>
        <w:jc w:val="both"/>
      </w:pPr>
      <w:r>
        <w:rPr>
          <w:b/>
          <w:bCs/>
        </w:rPr>
        <w:t>Место реализации планируемой (намечаемой) хозяйственной и иной деятельности</w:t>
      </w:r>
      <w:r w:rsidRPr="008C23B0">
        <w:rPr>
          <w:b/>
          <w:bCs/>
        </w:rPr>
        <w:t xml:space="preserve">: </w:t>
      </w:r>
      <w:r w:rsidRPr="008C23B0">
        <w:t xml:space="preserve">Ростовская область, Неклиновский район, </w:t>
      </w:r>
      <w:r>
        <w:t xml:space="preserve">район </w:t>
      </w:r>
      <w:r w:rsidRPr="008C23B0">
        <w:t>с</w:t>
      </w:r>
      <w:r>
        <w:t>ела</w:t>
      </w:r>
      <w:r w:rsidRPr="008C23B0">
        <w:t xml:space="preserve"> </w:t>
      </w:r>
      <w:proofErr w:type="spellStart"/>
      <w:r w:rsidRPr="008C23B0">
        <w:t>Беглица</w:t>
      </w:r>
      <w:proofErr w:type="spellEnd"/>
      <w:r w:rsidRPr="008C23B0">
        <w:t xml:space="preserve">, устье р. </w:t>
      </w:r>
      <w:proofErr w:type="spellStart"/>
      <w:r w:rsidRPr="008C23B0">
        <w:t>Миус</w:t>
      </w:r>
      <w:proofErr w:type="spellEnd"/>
      <w:r>
        <w:t>.</w:t>
      </w:r>
    </w:p>
    <w:p w14:paraId="0CB94554" w14:textId="6B8A3822" w:rsidR="00EA1252" w:rsidRDefault="00814993" w:rsidP="00BD192D">
      <w:pPr>
        <w:spacing w:line="276" w:lineRule="auto"/>
        <w:ind w:firstLine="851"/>
        <w:jc w:val="both"/>
      </w:pPr>
      <w:r>
        <w:rPr>
          <w:b/>
          <w:bCs/>
        </w:rPr>
        <w:t>Планируемые сроки проведения оценки воздействия на окружающую среду</w:t>
      </w:r>
      <w:r w:rsidRPr="00814993">
        <w:rPr>
          <w:b/>
          <w:bCs/>
        </w:rPr>
        <w:t xml:space="preserve">: </w:t>
      </w:r>
      <w:r w:rsidR="00554466" w:rsidRPr="00554466">
        <w:t xml:space="preserve">01.01.2024 </w:t>
      </w:r>
      <w:r w:rsidR="00554466">
        <w:t>–</w:t>
      </w:r>
      <w:r w:rsidR="00554466">
        <w:rPr>
          <w:b/>
          <w:bCs/>
        </w:rPr>
        <w:t xml:space="preserve"> </w:t>
      </w:r>
      <w:r w:rsidR="00554466" w:rsidRPr="00554466">
        <w:t>30.0</w:t>
      </w:r>
      <w:r w:rsidR="00BD5613">
        <w:t>9</w:t>
      </w:r>
      <w:r w:rsidR="00554466" w:rsidRPr="00554466">
        <w:t>.2024</w:t>
      </w:r>
      <w:r w:rsidR="00554466">
        <w:t>.</w:t>
      </w:r>
    </w:p>
    <w:p w14:paraId="37D92697" w14:textId="4BA9E2A4" w:rsidR="00554466" w:rsidRDefault="006C0A48" w:rsidP="00BD192D">
      <w:pPr>
        <w:spacing w:line="276" w:lineRule="auto"/>
        <w:ind w:firstLine="851"/>
        <w:jc w:val="both"/>
      </w:pPr>
      <w:proofErr w:type="gramStart"/>
      <w:r w:rsidRPr="006C0A48">
        <w:rPr>
          <w:b/>
          <w:bCs/>
        </w:rPr>
        <w:lastRenderedPageBreak/>
        <w:t>Место и сроки доступности объекта общественного обсуждения:</w:t>
      </w:r>
      <w:r>
        <w:rPr>
          <w:b/>
          <w:bCs/>
        </w:rPr>
        <w:t xml:space="preserve"> </w:t>
      </w:r>
      <w:r w:rsidR="00DD06C4">
        <w:t>п</w:t>
      </w:r>
      <w:r w:rsidR="00DD06C4" w:rsidRPr="00DD06C4">
        <w:t xml:space="preserve">роектная документация, включая </w:t>
      </w:r>
      <w:r w:rsidR="00BD192D">
        <w:t xml:space="preserve">материалы </w:t>
      </w:r>
      <w:r w:rsidR="00DD06C4" w:rsidRPr="00DD06C4">
        <w:t>предварительн</w:t>
      </w:r>
      <w:r w:rsidR="00BD192D">
        <w:t>ой</w:t>
      </w:r>
      <w:r w:rsidR="00DD06C4" w:rsidRPr="00DD06C4">
        <w:t xml:space="preserve"> оценк</w:t>
      </w:r>
      <w:r w:rsidR="00BD192D">
        <w:t>и</w:t>
      </w:r>
      <w:r w:rsidR="00DD06C4" w:rsidRPr="00DD06C4">
        <w:t xml:space="preserve"> воздействия на окружающую среду</w:t>
      </w:r>
      <w:r w:rsidR="00AA0CA2">
        <w:t xml:space="preserve">, </w:t>
      </w:r>
      <w:r w:rsidR="00DD06C4" w:rsidRPr="00DD06C4">
        <w:t>буд</w:t>
      </w:r>
      <w:r w:rsidR="00BD192D">
        <w:t>у</w:t>
      </w:r>
      <w:r w:rsidR="00DD06C4" w:rsidRPr="00DD06C4">
        <w:t>т доступн</w:t>
      </w:r>
      <w:r w:rsidR="00BD192D">
        <w:t>ы</w:t>
      </w:r>
      <w:r w:rsidR="00DD06C4" w:rsidRPr="00DD06C4">
        <w:t xml:space="preserve"> с</w:t>
      </w:r>
      <w:r w:rsidR="00DD06C4">
        <w:t xml:space="preserve"> 30.05.2024 до 30.06.2024 </w:t>
      </w:r>
      <w:r w:rsidR="00AA0CA2">
        <w:t>в электронном формате</w:t>
      </w:r>
      <w:r w:rsidR="00AA0CA2" w:rsidRPr="00AA0CA2">
        <w:t xml:space="preserve">: </w:t>
      </w:r>
      <w:r w:rsidR="00DD06C4" w:rsidRPr="00DD06C4">
        <w:t xml:space="preserve">на официальном сайте органа местного самоуправления Администрации </w:t>
      </w:r>
      <w:r w:rsidR="00DD06C4">
        <w:t>Неклиновского</w:t>
      </w:r>
      <w:r w:rsidR="00DD06C4" w:rsidRPr="00DD06C4">
        <w:t xml:space="preserve"> района</w:t>
      </w:r>
      <w:r w:rsidR="00AA0CA2">
        <w:t>, а также в бумажном виде</w:t>
      </w:r>
      <w:r w:rsidR="00AA0CA2" w:rsidRPr="00AA0CA2">
        <w:t xml:space="preserve"> </w:t>
      </w:r>
      <w:r w:rsidR="00AA0CA2">
        <w:t>по адресу</w:t>
      </w:r>
      <w:r w:rsidR="00AA0CA2" w:rsidRPr="00AA0CA2">
        <w:t xml:space="preserve">: </w:t>
      </w:r>
      <w:r w:rsidR="00AA0CA2">
        <w:t>346830, Ростовская область, Неклиновский район, с. Покровское, пер. Парковый, д.1, кабинет №217.</w:t>
      </w:r>
      <w:proofErr w:type="gramEnd"/>
    </w:p>
    <w:p w14:paraId="2183A4BD" w14:textId="50034F05" w:rsidR="00AA0CA2" w:rsidRDefault="001348D3" w:rsidP="00BD192D">
      <w:pPr>
        <w:spacing w:line="276" w:lineRule="auto"/>
        <w:ind w:firstLine="851"/>
        <w:jc w:val="both"/>
      </w:pPr>
      <w:r w:rsidRPr="001348D3">
        <w:rPr>
          <w:b/>
          <w:bCs/>
        </w:rPr>
        <w:t>Форма и срок проведения общественных обсуждений</w:t>
      </w:r>
      <w:r>
        <w:t>: общественные обсуждения в форме общественных слушаний с использованием видеоконференцсвязи (ВКС) (в дистанционной форме) состоятся 19.06.2024 года в 10-00 (</w:t>
      </w:r>
      <w:proofErr w:type="gramStart"/>
      <w:r>
        <w:t>МСК</w:t>
      </w:r>
      <w:proofErr w:type="gramEnd"/>
      <w:r>
        <w:t xml:space="preserve">). Подключиться к ВКС через приложение </w:t>
      </w:r>
      <w:proofErr w:type="spellStart"/>
      <w:r>
        <w:t>Yandex</w:t>
      </w:r>
      <w:proofErr w:type="spellEnd"/>
      <w:r>
        <w:t xml:space="preserve"> телемост по идентификатору конференции: </w:t>
      </w:r>
      <w:hyperlink r:id="rId8" w:history="1">
        <w:r w:rsidR="002E2FA0" w:rsidRPr="001B33A4">
          <w:rPr>
            <w:rStyle w:val="ac"/>
          </w:rPr>
          <w:t>https://telemost.yandex.ru/j/06470745000687</w:t>
        </w:r>
      </w:hyperlink>
      <w:r>
        <w:t>.</w:t>
      </w:r>
    </w:p>
    <w:p w14:paraId="5A6BE4BE" w14:textId="63305ED8" w:rsidR="00AA0CA2" w:rsidRPr="00745A4D" w:rsidRDefault="008B0906" w:rsidP="00745A4D">
      <w:pPr>
        <w:spacing w:line="276" w:lineRule="auto"/>
        <w:ind w:firstLine="851"/>
        <w:jc w:val="both"/>
      </w:pPr>
      <w:proofErr w:type="gramStart"/>
      <w:r w:rsidRPr="008B0906">
        <w:rPr>
          <w:b/>
          <w:bCs/>
        </w:rPr>
        <w:t>Форма и место представления замечаний и предложений</w:t>
      </w:r>
      <w:r>
        <w:t xml:space="preserve">: </w:t>
      </w:r>
      <w:r w:rsidR="00745A4D">
        <w:t>ж</w:t>
      </w:r>
      <w:r w:rsidR="00745A4D" w:rsidRPr="00745A4D">
        <w:t>урнал учета замечаний и предложений общественности доступ</w:t>
      </w:r>
      <w:r w:rsidR="00745A4D">
        <w:t>ен</w:t>
      </w:r>
      <w:r w:rsidR="00745A4D" w:rsidRPr="00745A4D">
        <w:t xml:space="preserve"> в период с </w:t>
      </w:r>
      <w:r w:rsidR="00745A4D">
        <w:t>30</w:t>
      </w:r>
      <w:r w:rsidR="00745A4D" w:rsidRPr="00745A4D">
        <w:t>.0</w:t>
      </w:r>
      <w:r w:rsidR="00745A4D">
        <w:t>5</w:t>
      </w:r>
      <w:r w:rsidR="00745A4D" w:rsidRPr="00745A4D">
        <w:t xml:space="preserve">.2024 г. по </w:t>
      </w:r>
      <w:r w:rsidR="00745A4D">
        <w:t>11</w:t>
      </w:r>
      <w:r w:rsidR="00745A4D" w:rsidRPr="00745A4D">
        <w:t>.0</w:t>
      </w:r>
      <w:r w:rsidR="00745A4D">
        <w:t>7</w:t>
      </w:r>
      <w:r w:rsidR="00745A4D" w:rsidRPr="00745A4D">
        <w:t>.2024 г. по адрес</w:t>
      </w:r>
      <w:r w:rsidR="00745A4D">
        <w:t xml:space="preserve">у </w:t>
      </w:r>
      <w:r>
        <w:t>Администрации Неклиновского района Ростовской области: 346830, Ростовская область, Неклиновский район, с. Покровское, пер. Парковый, д. 1, время приема: понедельник — пятница с 9.00 до 16.30, обед: с 13.00 до 14.00);</w:t>
      </w:r>
      <w:proofErr w:type="gramEnd"/>
      <w:r>
        <w:t xml:space="preserve"> </w:t>
      </w:r>
      <w:proofErr w:type="gramStart"/>
      <w:r>
        <w:t>замечания</w:t>
      </w:r>
      <w:r w:rsidR="00745A4D">
        <w:t xml:space="preserve"> и</w:t>
      </w:r>
      <w:r>
        <w:t xml:space="preserve"> предложения можно направить на e-</w:t>
      </w:r>
      <w:proofErr w:type="spellStart"/>
      <w:r>
        <w:t>mail</w:t>
      </w:r>
      <w:proofErr w:type="spellEnd"/>
      <w:r>
        <w:t xml:space="preserve">: </w:t>
      </w:r>
      <w:hyperlink r:id="rId9" w:history="1">
        <w:proofErr w:type="gramEnd"/>
        <w:r w:rsidR="00A906F7" w:rsidRPr="001B33A4">
          <w:rPr>
            <w:rStyle w:val="ac"/>
            <w:lang w:val="en-US"/>
          </w:rPr>
          <w:t>rostovproekt</w:t>
        </w:r>
        <w:r w:rsidR="00A906F7" w:rsidRPr="001B33A4">
          <w:rPr>
            <w:rStyle w:val="ac"/>
          </w:rPr>
          <w:t>161@</w:t>
        </w:r>
        <w:r w:rsidR="00A906F7" w:rsidRPr="001B33A4">
          <w:rPr>
            <w:rStyle w:val="ac"/>
            <w:lang w:val="en-US"/>
          </w:rPr>
          <w:t>bk</w:t>
        </w:r>
        <w:r w:rsidR="00A906F7" w:rsidRPr="001B33A4">
          <w:rPr>
            <w:rStyle w:val="ac"/>
          </w:rPr>
          <w:t>.</w:t>
        </w:r>
        <w:proofErr w:type="spellStart"/>
        <w:r w:rsidR="00A906F7" w:rsidRPr="001B33A4">
          <w:rPr>
            <w:rStyle w:val="ac"/>
            <w:lang w:val="en-US"/>
          </w:rPr>
          <w:t>ru</w:t>
        </w:r>
        <w:proofErr w:type="spellEnd"/>
        <w:proofErr w:type="gramStart"/>
      </w:hyperlink>
      <w:r w:rsidR="00745A4D">
        <w:t xml:space="preserve"> </w:t>
      </w:r>
      <w:r w:rsidR="00745A4D" w:rsidRPr="00745A4D">
        <w:t>с пометкой «Общественные обсуждения» с указанием для физических лиц - фамилии, имени, отчества (при наличии), адреса, контактного телефона, адреса электронной почты (при наличии); для юридических лиц - наименования, фамилии, имени, отчества (при наличии), должности представителя организации, адреса (место нахождения) организации, телефона (факса, при наличии) организации, адреса электронной почты (при наличии);</w:t>
      </w:r>
      <w:proofErr w:type="gramEnd"/>
      <w:r w:rsidR="00745A4D" w:rsidRPr="00745A4D">
        <w:t xml:space="preserve"> содержания замечания и предложения.</w:t>
      </w:r>
    </w:p>
    <w:p w14:paraId="145BB93B" w14:textId="6A526167" w:rsidR="00A906F7" w:rsidRDefault="00A906F7" w:rsidP="008B0906">
      <w:pPr>
        <w:spacing w:line="276" w:lineRule="auto"/>
        <w:ind w:firstLine="851"/>
        <w:rPr>
          <w:b/>
          <w:bCs/>
        </w:rPr>
      </w:pPr>
      <w:r w:rsidRPr="00A906F7">
        <w:rPr>
          <w:b/>
          <w:bCs/>
        </w:rPr>
        <w:t>Контактные данные</w:t>
      </w:r>
    </w:p>
    <w:p w14:paraId="54F9A711" w14:textId="4B25E698" w:rsidR="00A906F7" w:rsidRPr="002A40E5" w:rsidRDefault="00A906F7" w:rsidP="00C6241A">
      <w:pPr>
        <w:spacing w:line="276" w:lineRule="auto"/>
        <w:ind w:firstLine="851"/>
        <w:jc w:val="both"/>
      </w:pPr>
      <w:r>
        <w:rPr>
          <w:b/>
          <w:bCs/>
        </w:rPr>
        <w:t>Заказчик</w:t>
      </w:r>
      <w:r w:rsidRPr="00A906F7">
        <w:rPr>
          <w:b/>
          <w:bCs/>
        </w:rPr>
        <w:t xml:space="preserve">: </w:t>
      </w:r>
      <w:r>
        <w:t>ФГУП «</w:t>
      </w:r>
      <w:proofErr w:type="spellStart"/>
      <w:r>
        <w:t>Росморпорт</w:t>
      </w:r>
      <w:proofErr w:type="spellEnd"/>
      <w:r>
        <w:t xml:space="preserve">», </w:t>
      </w:r>
      <w:r w:rsidRPr="00A906F7">
        <w:t>тел.: +7(863)287-00-20, e-</w:t>
      </w:r>
      <w:proofErr w:type="spellStart"/>
      <w:r w:rsidRPr="00A906F7">
        <w:t>mail</w:t>
      </w:r>
      <w:proofErr w:type="spellEnd"/>
      <w:r w:rsidRPr="00A906F7">
        <w:t>:</w:t>
      </w:r>
      <w:r w:rsidR="0099265E">
        <w:t xml:space="preserve"> </w:t>
      </w:r>
      <w:r w:rsidRPr="00A906F7">
        <w:t>mail@azv.rosmorport.ru.</w:t>
      </w:r>
      <w:r w:rsidR="00C6241A" w:rsidRPr="00C6241A">
        <w:t xml:space="preserve"> </w:t>
      </w:r>
      <w:r w:rsidR="00C6241A">
        <w:t>Представитель – заместитель директора Азово-Черноморского бассейнового филиала ФГУП «</w:t>
      </w:r>
      <w:proofErr w:type="spellStart"/>
      <w:r w:rsidR="00C6241A">
        <w:t>Росморпорт</w:t>
      </w:r>
      <w:proofErr w:type="spellEnd"/>
      <w:r w:rsidR="00C6241A">
        <w:t xml:space="preserve">», начальник Азовского управления </w:t>
      </w:r>
      <w:proofErr w:type="spellStart"/>
      <w:r w:rsidR="00C6241A">
        <w:t>Ожередов</w:t>
      </w:r>
      <w:proofErr w:type="spellEnd"/>
      <w:r w:rsidR="00C6241A">
        <w:t xml:space="preserve"> Михаил Геннадиевич</w:t>
      </w:r>
      <w:r w:rsidR="00A809D0">
        <w:t>.</w:t>
      </w:r>
    </w:p>
    <w:p w14:paraId="5B53CB37" w14:textId="5C398729" w:rsidR="00A906F7" w:rsidRDefault="00A906F7" w:rsidP="001E75ED">
      <w:pPr>
        <w:spacing w:line="276" w:lineRule="auto"/>
        <w:ind w:firstLine="851"/>
        <w:jc w:val="both"/>
      </w:pPr>
      <w:r w:rsidRPr="00A906F7">
        <w:rPr>
          <w:b/>
          <w:bCs/>
        </w:rPr>
        <w:t xml:space="preserve">Исполнитель: </w:t>
      </w:r>
      <w:r w:rsidRPr="00A906F7">
        <w:t>ООО «</w:t>
      </w:r>
      <w:proofErr w:type="spellStart"/>
      <w:r w:rsidRPr="00A906F7">
        <w:t>РостТехноПроект</w:t>
      </w:r>
      <w:proofErr w:type="spellEnd"/>
      <w:r w:rsidRPr="00A906F7">
        <w:t>»</w:t>
      </w:r>
      <w:r w:rsidR="00C6241A" w:rsidRPr="00C6241A">
        <w:t>,</w:t>
      </w:r>
      <w:r w:rsidR="00C6241A">
        <w:rPr>
          <w:b/>
          <w:bCs/>
        </w:rPr>
        <w:t xml:space="preserve"> </w:t>
      </w:r>
      <w:r w:rsidRPr="00A906F7">
        <w:t xml:space="preserve">тел.: +7(988)997-10-11, </w:t>
      </w:r>
      <w:r w:rsidRPr="00A906F7">
        <w:rPr>
          <w:lang w:val="en-US"/>
        </w:rPr>
        <w:t>e</w:t>
      </w:r>
      <w:r w:rsidRPr="00A906F7">
        <w:t>-</w:t>
      </w:r>
      <w:r w:rsidRPr="00A906F7">
        <w:rPr>
          <w:lang w:val="en-US"/>
        </w:rPr>
        <w:t>mail</w:t>
      </w:r>
      <w:r w:rsidRPr="00A906F7">
        <w:t xml:space="preserve">: </w:t>
      </w:r>
      <w:hyperlink r:id="rId10" w:history="1">
        <w:r w:rsidR="000B5DF5" w:rsidRPr="001B33A4">
          <w:rPr>
            <w:rStyle w:val="ac"/>
            <w:lang w:val="en-US"/>
          </w:rPr>
          <w:t>rostovproekt</w:t>
        </w:r>
        <w:r w:rsidR="000B5DF5" w:rsidRPr="001B33A4">
          <w:rPr>
            <w:rStyle w:val="ac"/>
          </w:rPr>
          <w:t>161@</w:t>
        </w:r>
        <w:r w:rsidR="000B5DF5" w:rsidRPr="001B33A4">
          <w:rPr>
            <w:rStyle w:val="ac"/>
            <w:lang w:val="en-US"/>
          </w:rPr>
          <w:t>bk</w:t>
        </w:r>
        <w:r w:rsidR="000B5DF5" w:rsidRPr="001B33A4">
          <w:rPr>
            <w:rStyle w:val="ac"/>
          </w:rPr>
          <w:t>.</w:t>
        </w:r>
        <w:proofErr w:type="spellStart"/>
        <w:r w:rsidR="000B5DF5" w:rsidRPr="001B33A4">
          <w:rPr>
            <w:rStyle w:val="ac"/>
            <w:lang w:val="en-US"/>
          </w:rPr>
          <w:t>ru</w:t>
        </w:r>
        <w:proofErr w:type="spellEnd"/>
      </w:hyperlink>
      <w:r w:rsidRPr="00A906F7">
        <w:t>.</w:t>
      </w:r>
      <w:r w:rsidR="000B5DF5">
        <w:t xml:space="preserve"> Представитель – ген</w:t>
      </w:r>
      <w:r w:rsidR="002665F7">
        <w:t xml:space="preserve">. </w:t>
      </w:r>
      <w:r w:rsidR="000B5DF5">
        <w:t>директор Швец Константин Дмитриевич.</w:t>
      </w:r>
    </w:p>
    <w:p w14:paraId="65FA0B01" w14:textId="18911AD4" w:rsidR="002B3CD7" w:rsidRDefault="002B3CD7" w:rsidP="008B0906">
      <w:pPr>
        <w:spacing w:line="276" w:lineRule="auto"/>
        <w:ind w:firstLine="851"/>
      </w:pPr>
      <w:r w:rsidRPr="002B3CD7">
        <w:t>ООО «Утилизация»</w:t>
      </w:r>
      <w:r w:rsidR="00745A4D">
        <w:t>,</w:t>
      </w:r>
      <w:r w:rsidRPr="002B3CD7">
        <w:t xml:space="preserve"> телефон: +7 (</w:t>
      </w:r>
      <w:r w:rsidR="00DC3654">
        <w:t>905</w:t>
      </w:r>
      <w:r w:rsidRPr="002B3CD7">
        <w:t xml:space="preserve">) </w:t>
      </w:r>
      <w:r w:rsidR="00DC3654">
        <w:t>222</w:t>
      </w:r>
      <w:r w:rsidRPr="002B3CD7">
        <w:t>-</w:t>
      </w:r>
      <w:r w:rsidR="00DC3654">
        <w:t>5</w:t>
      </w:r>
      <w:r w:rsidRPr="002B3CD7">
        <w:t>2-</w:t>
      </w:r>
      <w:r w:rsidR="00DC3654">
        <w:t>5</w:t>
      </w:r>
      <w:r w:rsidRPr="002B3CD7">
        <w:t xml:space="preserve">0, электронная почта: </w:t>
      </w:r>
      <w:hyperlink r:id="rId11" w:history="1">
        <w:r w:rsidR="001E75ED" w:rsidRPr="000110ED">
          <w:rPr>
            <w:rStyle w:val="ac"/>
          </w:rPr>
          <w:t>util@utilspb.ru</w:t>
        </w:r>
      </w:hyperlink>
      <w:r w:rsidR="00745A4D">
        <w:t>.</w:t>
      </w:r>
      <w:r w:rsidR="001E75ED">
        <w:t xml:space="preserve"> Представитель – </w:t>
      </w:r>
      <w:r w:rsidR="002665F7">
        <w:t>ген. директор Серебряков Михаил Александрович.</w:t>
      </w:r>
    </w:p>
    <w:p w14:paraId="0F17E59B" w14:textId="0A03D605" w:rsidR="000B5DF5" w:rsidRPr="00A906F7" w:rsidRDefault="000B5DF5" w:rsidP="008B0906">
      <w:pPr>
        <w:spacing w:line="276" w:lineRule="auto"/>
        <w:ind w:firstLine="851"/>
      </w:pPr>
      <w:r w:rsidRPr="000B5DF5">
        <w:rPr>
          <w:b/>
          <w:bCs/>
        </w:rPr>
        <w:t>Орган местного самоуправления</w:t>
      </w:r>
      <w:r w:rsidRPr="000B5DF5">
        <w:t>: Администрация Неклиновского района Ростовской области, представитель – зам. главы администрации Барков Владимир Владимирович</w:t>
      </w:r>
      <w:r w:rsidR="0041331B">
        <w:t>. Т</w:t>
      </w:r>
      <w:r w:rsidR="0041331B" w:rsidRPr="0041331B">
        <w:t>ел. +7(86347)2-12-42, e-</w:t>
      </w:r>
      <w:proofErr w:type="spellStart"/>
      <w:r w:rsidR="0041331B" w:rsidRPr="0041331B">
        <w:t>mail</w:t>
      </w:r>
      <w:proofErr w:type="spellEnd"/>
      <w:r w:rsidR="0041331B" w:rsidRPr="0041331B">
        <w:t>: nekladm@donland.ru.</w:t>
      </w:r>
    </w:p>
    <w:sectPr w:rsidR="000B5DF5" w:rsidRPr="00A9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B3"/>
    <w:rsid w:val="00007156"/>
    <w:rsid w:val="000620F7"/>
    <w:rsid w:val="000A6B4A"/>
    <w:rsid w:val="000B5DF5"/>
    <w:rsid w:val="001348D3"/>
    <w:rsid w:val="00156EB3"/>
    <w:rsid w:val="001E75ED"/>
    <w:rsid w:val="002665F7"/>
    <w:rsid w:val="002A40E5"/>
    <w:rsid w:val="002B3CD7"/>
    <w:rsid w:val="002E2FA0"/>
    <w:rsid w:val="00306346"/>
    <w:rsid w:val="00306BE9"/>
    <w:rsid w:val="003465CF"/>
    <w:rsid w:val="003470A0"/>
    <w:rsid w:val="00355753"/>
    <w:rsid w:val="0036136D"/>
    <w:rsid w:val="0041331B"/>
    <w:rsid w:val="0043260D"/>
    <w:rsid w:val="004A0F83"/>
    <w:rsid w:val="004D72A7"/>
    <w:rsid w:val="00504060"/>
    <w:rsid w:val="00543B16"/>
    <w:rsid w:val="00554466"/>
    <w:rsid w:val="00583A75"/>
    <w:rsid w:val="005E768F"/>
    <w:rsid w:val="006A59BA"/>
    <w:rsid w:val="006C0A48"/>
    <w:rsid w:val="00745A4D"/>
    <w:rsid w:val="0075300B"/>
    <w:rsid w:val="00754692"/>
    <w:rsid w:val="00814993"/>
    <w:rsid w:val="00836369"/>
    <w:rsid w:val="00843BD2"/>
    <w:rsid w:val="00857FE9"/>
    <w:rsid w:val="008B0906"/>
    <w:rsid w:val="008C23B0"/>
    <w:rsid w:val="008E6A0C"/>
    <w:rsid w:val="009275D1"/>
    <w:rsid w:val="00944EC2"/>
    <w:rsid w:val="00952285"/>
    <w:rsid w:val="0099265E"/>
    <w:rsid w:val="009F6AFF"/>
    <w:rsid w:val="00A319EB"/>
    <w:rsid w:val="00A809D0"/>
    <w:rsid w:val="00A906F7"/>
    <w:rsid w:val="00AA0CA2"/>
    <w:rsid w:val="00AF4BDE"/>
    <w:rsid w:val="00B42648"/>
    <w:rsid w:val="00B73EAD"/>
    <w:rsid w:val="00B86C7E"/>
    <w:rsid w:val="00B944B1"/>
    <w:rsid w:val="00BD192D"/>
    <w:rsid w:val="00BD5613"/>
    <w:rsid w:val="00C54697"/>
    <w:rsid w:val="00C604DF"/>
    <w:rsid w:val="00C6241A"/>
    <w:rsid w:val="00C92B30"/>
    <w:rsid w:val="00CD08C6"/>
    <w:rsid w:val="00CF3F8F"/>
    <w:rsid w:val="00DC3654"/>
    <w:rsid w:val="00DD06C4"/>
    <w:rsid w:val="00EA1252"/>
    <w:rsid w:val="00FC0A1A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4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B3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EB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B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B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B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B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B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B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B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B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6E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6E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6E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6E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6E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6E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EB3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5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B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6EB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6E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6EB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6E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6E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6EB3"/>
    <w:rPr>
      <w:b/>
      <w:bCs/>
      <w:smallCaps/>
      <w:color w:val="0F4761" w:themeColor="accent1" w:themeShade="BF"/>
      <w:spacing w:val="5"/>
    </w:rPr>
  </w:style>
  <w:style w:type="character" w:styleId="ac">
    <w:name w:val="Hyperlink"/>
    <w:unhideWhenUsed/>
    <w:rsid w:val="00156EB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30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B3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EB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B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B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B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B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B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B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B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B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6E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6E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6E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6E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6E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6E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EB3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5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B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6EB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6E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6EB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6E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6E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6EB3"/>
    <w:rPr>
      <w:b/>
      <w:bCs/>
      <w:smallCaps/>
      <w:color w:val="0F4761" w:themeColor="accent1" w:themeShade="BF"/>
      <w:spacing w:val="5"/>
    </w:rPr>
  </w:style>
  <w:style w:type="character" w:styleId="ac">
    <w:name w:val="Hyperlink"/>
    <w:unhideWhenUsed/>
    <w:rsid w:val="00156EB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064707450006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kladm@donland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tovproekt161@bk.ru" TargetMode="External"/><Relationship Id="rId11" Type="http://schemas.openxmlformats.org/officeDocument/2006/relationships/hyperlink" Target="mailto:util@utilspb.ru" TargetMode="External"/><Relationship Id="rId5" Type="http://schemas.openxmlformats.org/officeDocument/2006/relationships/hyperlink" Target="mailto:mail@azv.rosmorport.ru" TargetMode="External"/><Relationship Id="rId10" Type="http://schemas.openxmlformats.org/officeDocument/2006/relationships/hyperlink" Target="mailto:rostovproekt16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tovproekt16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МКУ НР УКС</cp:lastModifiedBy>
  <cp:revision>2</cp:revision>
  <dcterms:created xsi:type="dcterms:W3CDTF">2024-05-22T12:37:00Z</dcterms:created>
  <dcterms:modified xsi:type="dcterms:W3CDTF">2024-05-22T12:37:00Z</dcterms:modified>
</cp:coreProperties>
</file>