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szCs w:val="24"/>
          <w:lang w:eastAsia="ar-SA"/>
        </w:rPr>
        <w:t>МУНИЦИПАЛЬНОЕ ОБРАЗОВАНИЕ «ЛАКЕДЕМОНОВСКОЕ СЕЛЬСКОЕ ПОСЕЛЕНИЕ»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ar-SA"/>
        </w:rPr>
        <w:t xml:space="preserve">АДМИНИСТРАЦИЯ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ЛАКЕДЕМОНОВСКОГО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с. Лакедемоновка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«12» сентября 2023 г.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ar-SA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№ 141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внесении изменения в подпункт 1.2 пункта 1 постановления Администрации Лакедемоновского сельского поселения от 18.10.2017 № 124 «Об утверждении перечня должностных лиц Администрации Лакедемоновского сельского поселения, уполномоченных составлять протоколы об административных правонарушениях»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руководствуясь Уставом муниципального образования «Лакедемоновское сельское поселение» (в ред. от 04.03.2015), принятым Решением Собрания депутатов Лакедемоновского сельского поселения от 29.03.2013 № 19, в целях приведения нормативных актов в соответствие с требованиями действующего федерального и областного законодательства, Администрация Лакедемоновского сельского поселения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Внести в подпункт 1.2 пункта 1 постановления Администрации Лакедемоновского сельского поселения от 18.10.2017 № 124 «Об утверждении перечня должностных лиц Администрации Лакедемоновского сельского поселения, уполномоченных составлять протоколы об административных правонарушениях» изменение, заменив слова «статьями 5.1» словами «статьями 4.7, 5.1».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Ведущему специалисту администрации Лакедемоновского поселения Ерохиной О. В. обеспечить официальное опубликование настоящего постановления и разместить его на официальном сайте Администрации Лакедемоновского сельского поселения в информационно-телекоммуникационной сети «Интернет».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85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Администрации</w:t>
      </w:r>
    </w:p>
    <w:p>
      <w:pPr>
        <w:pStyle w:val="Normal"/>
        <w:tabs>
          <w:tab w:val="left" w:pos="7938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Лакедемоновского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>Л. А. Кратко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82485264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161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7659c6"/>
    <w:rPr>
      <w:rFonts w:ascii="Calibri" w:hAnsi="Calibri" w:eastAsia="Calibri" w:cs="Times New Roman"/>
    </w:rPr>
  </w:style>
  <w:style w:type="character" w:styleId="ListLabel1" w:customStyle="1">
    <w:name w:val="ListLabel 1"/>
    <w:qFormat/>
    <w:rPr>
      <w:i w:val="false"/>
    </w:rPr>
  </w:style>
  <w:style w:type="character" w:styleId="ListLabel2" w:customStyle="1">
    <w:name w:val="ListLabel 2"/>
    <w:qFormat/>
    <w:rPr>
      <w:i w:val="false"/>
    </w:rPr>
  </w:style>
  <w:style w:type="character" w:styleId="ListLabel3" w:customStyle="1">
    <w:name w:val="ListLabel 3"/>
    <w:qFormat/>
    <w:rPr>
      <w:i w:val="false"/>
    </w:rPr>
  </w:style>
  <w:style w:type="character" w:styleId="ListLabel4" w:customStyle="1">
    <w:name w:val="ListLabel 4"/>
    <w:qFormat/>
    <w:rPr>
      <w:i w:val="false"/>
    </w:rPr>
  </w:style>
  <w:style w:type="character" w:styleId="ListLabel5">
    <w:name w:val="ListLabel 5"/>
    <w:qFormat/>
    <w:rPr>
      <w:i w:val="fals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uiPriority w:val="99"/>
    <w:unhideWhenUsed/>
    <w:rsid w:val="007659c6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c70ae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LibreOffice/6.0.4.2$Windows_x86 LibreOffice_project/9b0d9b32d5dcda91d2f1a96dc04c645c450872bf</Application>
  <Pages>1</Pages>
  <Words>227</Words>
  <Characters>1853</Characters>
  <CharactersWithSpaces>2099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2023-09-13T09:36:00Z</dcterms:created>
  <dc:creator>Любовь Шпорт (ЮК "АЛЕКСО")</dc:creator>
  <dc:description/>
  <dc:language>ru-RU</dc:language>
  <cp:lastModifiedBy/>
  <cp:lastPrinted>2023-09-14T10:08:16Z</cp:lastPrinted>
  <dcterms:modified xsi:type="dcterms:W3CDTF">2023-09-14T10:08:43Z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